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DEB" w:rsidRDefault="00D8078E" w:rsidP="004D1DEB">
      <w:pPr>
        <w:jc w:val="center"/>
        <w:rPr>
          <w:rFonts w:ascii="UD デジタル 教科書体 NP-R" w:eastAsia="UD デジタル 教科書体 NP-R" w:hAnsi="ＭＳ 明朝"/>
          <w:b/>
          <w:sz w:val="22"/>
        </w:rPr>
      </w:pPr>
      <w:bookmarkStart w:id="0" w:name="_GoBack"/>
      <w:bookmarkEnd w:id="0"/>
      <w:r w:rsidRPr="00490A6F">
        <w:rPr>
          <w:rFonts w:ascii="UD デジタル 教科書体 NP-R" w:eastAsia="UD デジタル 教科書体 NP-R" w:hAnsi="ＭＳ 明朝" w:hint="eastAsia"/>
          <w:b/>
          <w:sz w:val="22"/>
        </w:rPr>
        <w:t>感染症拡大防止のためのリスクレベル別</w:t>
      </w:r>
      <w:r w:rsidR="007549DD">
        <w:rPr>
          <w:rFonts w:ascii="UD デジタル 教科書体 NP-R" w:eastAsia="UD デジタル 教科書体 NP-R" w:hAnsi="ＭＳ 明朝" w:hint="eastAsia"/>
          <w:b/>
          <w:sz w:val="22"/>
        </w:rPr>
        <w:t>課外活動</w:t>
      </w:r>
      <w:r w:rsidR="004D1DEB" w:rsidRPr="00490A6F">
        <w:rPr>
          <w:rFonts w:ascii="UD デジタル 教科書体 NP-R" w:eastAsia="UD デジタル 教科書体 NP-R" w:hAnsi="ＭＳ 明朝" w:hint="eastAsia"/>
          <w:b/>
          <w:sz w:val="22"/>
        </w:rPr>
        <w:t>計画表</w:t>
      </w:r>
    </w:p>
    <w:p w:rsidR="00764671" w:rsidRPr="00490A6F" w:rsidRDefault="00764671" w:rsidP="004D1DEB">
      <w:pPr>
        <w:jc w:val="center"/>
        <w:rPr>
          <w:rFonts w:ascii="UD デジタル 教科書体 NP-R" w:eastAsia="UD デジタル 教科書体 NP-R" w:hAnsi="ＭＳ 明朝"/>
          <w:b/>
          <w:sz w:val="22"/>
        </w:rPr>
      </w:pPr>
    </w:p>
    <w:p w:rsidR="004D1DEB" w:rsidRPr="005075C5" w:rsidRDefault="004D1DEB" w:rsidP="00141D63">
      <w:pPr>
        <w:wordWrap w:val="0"/>
        <w:snapToGrid w:val="0"/>
        <w:jc w:val="right"/>
        <w:rPr>
          <w:rFonts w:ascii="UD デジタル 教科書体 NP-R" w:eastAsia="UD デジタル 教科書体 NP-R" w:hAnsi="ＭＳ 明朝"/>
          <w:b/>
          <w:sz w:val="20"/>
          <w:szCs w:val="20"/>
        </w:rPr>
      </w:pPr>
      <w:r w:rsidRPr="005075C5">
        <w:rPr>
          <w:rFonts w:ascii="UD デジタル 教科書体 NP-R" w:eastAsia="UD デジタル 教科書体 NP-R" w:hAnsi="ＭＳ 明朝" w:hint="eastAsia"/>
          <w:b/>
          <w:sz w:val="20"/>
          <w:szCs w:val="20"/>
        </w:rPr>
        <w:t>20</w:t>
      </w:r>
      <w:r w:rsidR="00D8078E" w:rsidRPr="005075C5">
        <w:rPr>
          <w:rFonts w:ascii="UD デジタル 教科書体 NP-R" w:eastAsia="UD デジタル 教科書体 NP-R" w:hAnsi="ＭＳ 明朝" w:hint="eastAsia"/>
          <w:b/>
          <w:sz w:val="20"/>
          <w:szCs w:val="20"/>
        </w:rPr>
        <w:t>2</w:t>
      </w:r>
      <w:r w:rsidR="00141D63">
        <w:rPr>
          <w:rFonts w:ascii="UD デジタル 教科書体 NP-R" w:eastAsia="UD デジタル 教科書体 NP-R" w:hAnsi="ＭＳ 明朝" w:hint="eastAsia"/>
          <w:b/>
          <w:sz w:val="20"/>
          <w:szCs w:val="20"/>
        </w:rPr>
        <w:t>２</w:t>
      </w:r>
      <w:r w:rsidRPr="005075C5">
        <w:rPr>
          <w:rFonts w:ascii="UD デジタル 教科書体 NP-R" w:eastAsia="UD デジタル 教科書体 NP-R" w:hAnsi="ＭＳ 明朝" w:hint="eastAsia"/>
          <w:b/>
          <w:sz w:val="20"/>
          <w:szCs w:val="20"/>
        </w:rPr>
        <w:t>年</w:t>
      </w:r>
      <w:r w:rsidR="001B05D4">
        <w:rPr>
          <w:rFonts w:ascii="UD デジタル 教科書体 NP-R" w:eastAsia="UD デジタル 教科書体 NP-R" w:hAnsi="ＭＳ 明朝" w:hint="eastAsia"/>
          <w:b/>
          <w:sz w:val="20"/>
          <w:szCs w:val="20"/>
        </w:rPr>
        <w:t>３</w:t>
      </w:r>
      <w:r w:rsidRPr="005075C5">
        <w:rPr>
          <w:rFonts w:ascii="UD デジタル 教科書体 NP-R" w:eastAsia="UD デジタル 教科書体 NP-R" w:hAnsi="ＭＳ 明朝" w:hint="eastAsia"/>
          <w:b/>
          <w:sz w:val="20"/>
          <w:szCs w:val="20"/>
        </w:rPr>
        <w:t>月</w:t>
      </w:r>
      <w:r w:rsidR="001B05D4">
        <w:rPr>
          <w:rFonts w:ascii="UD デジタル 教科書体 NP-R" w:eastAsia="UD デジタル 教科書体 NP-R" w:hAnsi="ＭＳ 明朝" w:hint="eastAsia"/>
          <w:b/>
          <w:sz w:val="20"/>
          <w:szCs w:val="20"/>
        </w:rPr>
        <w:t>４</w:t>
      </w:r>
      <w:r w:rsidR="00141D63">
        <w:rPr>
          <w:rFonts w:ascii="UD デジタル 教科書体 NP-R" w:eastAsia="UD デジタル 教科書体 NP-R" w:hAnsi="ＭＳ 明朝" w:hint="eastAsia"/>
          <w:b/>
          <w:sz w:val="20"/>
          <w:szCs w:val="20"/>
        </w:rPr>
        <w:t xml:space="preserve">日版　</w:t>
      </w:r>
    </w:p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351"/>
        <w:gridCol w:w="1150"/>
        <w:gridCol w:w="4590"/>
        <w:gridCol w:w="1701"/>
        <w:gridCol w:w="1275"/>
        <w:gridCol w:w="1134"/>
        <w:gridCol w:w="2694"/>
        <w:gridCol w:w="2409"/>
      </w:tblGrid>
      <w:tr w:rsidR="00BB016F" w:rsidRPr="005075C5" w:rsidTr="003B5253">
        <w:trPr>
          <w:trHeight w:val="886"/>
        </w:trPr>
        <w:tc>
          <w:tcPr>
            <w:tcW w:w="1501" w:type="dxa"/>
            <w:gridSpan w:val="2"/>
            <w:shd w:val="clear" w:color="auto" w:fill="D0CECE" w:themeFill="background2" w:themeFillShade="E6"/>
            <w:vAlign w:val="center"/>
          </w:tcPr>
          <w:p w:rsidR="00BB016F" w:rsidRPr="00490A6F" w:rsidRDefault="00BB016F" w:rsidP="00544B68">
            <w:pPr>
              <w:jc w:val="center"/>
              <w:rPr>
                <w:rFonts w:ascii="UD デジタル 教科書体 NP-R" w:eastAsia="UD デジタル 教科書体 NP-R" w:hAnsi="ＭＳ 明朝"/>
                <w:b/>
                <w:szCs w:val="21"/>
              </w:rPr>
            </w:pPr>
            <w:r w:rsidRPr="00490A6F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リスクレベル</w:t>
            </w:r>
          </w:p>
        </w:tc>
        <w:tc>
          <w:tcPr>
            <w:tcW w:w="4590" w:type="dxa"/>
            <w:shd w:val="clear" w:color="auto" w:fill="D0CECE" w:themeFill="background2" w:themeFillShade="E6"/>
            <w:vAlign w:val="center"/>
          </w:tcPr>
          <w:p w:rsidR="00BB016F" w:rsidRPr="00490A6F" w:rsidRDefault="00BB016F" w:rsidP="00544B68">
            <w:pPr>
              <w:jc w:val="center"/>
              <w:rPr>
                <w:rFonts w:ascii="UD デジタル 教科書体 NP-R" w:eastAsia="UD デジタル 教科書体 NP-R" w:hAnsi="ＭＳ 明朝"/>
                <w:b/>
                <w:szCs w:val="21"/>
              </w:rPr>
            </w:pPr>
            <w:r w:rsidRPr="00490A6F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具体的対策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BB016F" w:rsidRPr="00490A6F" w:rsidRDefault="00BB016F" w:rsidP="00544B68">
            <w:pPr>
              <w:jc w:val="center"/>
              <w:rPr>
                <w:rFonts w:ascii="UD デジタル 教科書体 NP-R" w:eastAsia="UD デジタル 教科書体 NP-R" w:hAnsi="ＭＳ 明朝"/>
                <w:b/>
                <w:szCs w:val="21"/>
              </w:rPr>
            </w:pPr>
            <w:r w:rsidRPr="00490A6F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人数制限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:rsidR="00BB016F" w:rsidRDefault="00BB016F" w:rsidP="00FA60D5">
            <w:pPr>
              <w:jc w:val="center"/>
              <w:rPr>
                <w:rFonts w:ascii="UD デジタル 教科書体 NP-R" w:eastAsia="UD デジタル 教科書体 NP-R" w:hAnsi="ＭＳ 明朝"/>
                <w:b/>
                <w:szCs w:val="21"/>
              </w:rPr>
            </w:pPr>
            <w:r w:rsidRPr="001D3071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活動</w:t>
            </w:r>
            <w:r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日数</w:t>
            </w:r>
          </w:p>
          <w:p w:rsidR="00BB016F" w:rsidRPr="00490A6F" w:rsidRDefault="00BB016F" w:rsidP="00764671">
            <w:pPr>
              <w:jc w:val="center"/>
              <w:rPr>
                <w:rFonts w:ascii="UD デジタル 教科書体 NP-R" w:eastAsia="UD デジタル 教科書体 NP-R" w:hAnsi="ＭＳ 明朝"/>
                <w:b/>
                <w:szCs w:val="21"/>
              </w:rPr>
            </w:pPr>
            <w:r w:rsidRPr="001D3071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活動時間制限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BB016F" w:rsidRPr="00490A6F" w:rsidRDefault="00BB016F" w:rsidP="00265897">
            <w:pPr>
              <w:jc w:val="center"/>
              <w:rPr>
                <w:rFonts w:ascii="UD デジタル 教科書体 NP-R" w:eastAsia="UD デジタル 教科書体 NP-R" w:hAnsi="ＭＳ 明朝"/>
                <w:b/>
                <w:szCs w:val="21"/>
              </w:rPr>
            </w:pPr>
            <w:r w:rsidRPr="00490A6F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活動場所</w:t>
            </w:r>
          </w:p>
        </w:tc>
        <w:tc>
          <w:tcPr>
            <w:tcW w:w="2694" w:type="dxa"/>
            <w:shd w:val="clear" w:color="auto" w:fill="D0CECE" w:themeFill="background2" w:themeFillShade="E6"/>
            <w:vAlign w:val="center"/>
          </w:tcPr>
          <w:p w:rsidR="00BB016F" w:rsidRPr="00DD5D75" w:rsidRDefault="00BB016F" w:rsidP="005615E9">
            <w:pPr>
              <w:jc w:val="center"/>
              <w:rPr>
                <w:rFonts w:ascii="UD デジタル 教科書体 NP-R" w:eastAsia="UD デジタル 教科書体 NP-R" w:hAnsi="ＭＳ 明朝"/>
                <w:b/>
                <w:color w:val="FF0000"/>
                <w:szCs w:val="21"/>
              </w:rPr>
            </w:pPr>
            <w:r w:rsidRPr="00490A6F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活動内容</w:t>
            </w:r>
            <w:r w:rsidRPr="001D3071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と感染対策</w:t>
            </w:r>
          </w:p>
        </w:tc>
        <w:tc>
          <w:tcPr>
            <w:tcW w:w="2409" w:type="dxa"/>
            <w:shd w:val="clear" w:color="auto" w:fill="D0CECE" w:themeFill="background2" w:themeFillShade="E6"/>
            <w:vAlign w:val="center"/>
          </w:tcPr>
          <w:p w:rsidR="00BB016F" w:rsidRPr="00490A6F" w:rsidRDefault="00BB016F" w:rsidP="00636DCC">
            <w:pPr>
              <w:jc w:val="center"/>
              <w:rPr>
                <w:rFonts w:ascii="UD デジタル 教科書体 NP-R" w:eastAsia="UD デジタル 教科書体 NP-R" w:hAnsi="ＭＳ 明朝"/>
                <w:b/>
                <w:szCs w:val="21"/>
              </w:rPr>
            </w:pPr>
            <w:r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留意</w:t>
            </w:r>
            <w:r w:rsidRPr="001D3071"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特記</w:t>
            </w:r>
            <w:r>
              <w:rPr>
                <w:rFonts w:ascii="UD デジタル 教科書体 NP-R" w:eastAsia="UD デジタル 教科書体 NP-R" w:hAnsi="ＭＳ 明朝" w:hint="eastAsia"/>
                <w:b/>
                <w:szCs w:val="21"/>
              </w:rPr>
              <w:t>事項</w:t>
            </w:r>
          </w:p>
        </w:tc>
      </w:tr>
      <w:tr w:rsidR="00BB016F" w:rsidRPr="005075C5" w:rsidTr="003B5253">
        <w:trPr>
          <w:trHeight w:val="408"/>
        </w:trPr>
        <w:tc>
          <w:tcPr>
            <w:tcW w:w="351" w:type="dxa"/>
            <w:shd w:val="clear" w:color="auto" w:fill="FF0000"/>
            <w:vAlign w:val="center"/>
          </w:tcPr>
          <w:p w:rsidR="00BB016F" w:rsidRPr="005075C5" w:rsidRDefault="00BB016F" w:rsidP="00544B68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5</w:t>
            </w:r>
          </w:p>
        </w:tc>
        <w:tc>
          <w:tcPr>
            <w:tcW w:w="1150" w:type="dxa"/>
            <w:shd w:val="clear" w:color="auto" w:fill="FF0000"/>
            <w:vAlign w:val="center"/>
          </w:tcPr>
          <w:p w:rsidR="00BB016F" w:rsidRPr="005075C5" w:rsidRDefault="00BB016F" w:rsidP="00544B68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厳重警報</w:t>
            </w:r>
          </w:p>
        </w:tc>
        <w:tc>
          <w:tcPr>
            <w:tcW w:w="4590" w:type="dxa"/>
            <w:vAlign w:val="center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①課外活動は</w:t>
            </w:r>
            <w:r w:rsidRPr="000643D2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single"/>
              </w:rPr>
              <w:t>全面禁止</w:t>
            </w: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（オンラインを除く）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  <w:vAlign w:val="center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000000" w:themeFill="text1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000000" w:themeFill="text1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BB016F" w:rsidRPr="005075C5" w:rsidTr="003B5253">
        <w:trPr>
          <w:trHeight w:val="697"/>
        </w:trPr>
        <w:tc>
          <w:tcPr>
            <w:tcW w:w="351" w:type="dxa"/>
            <w:shd w:val="clear" w:color="auto" w:fill="FF9933"/>
            <w:vAlign w:val="center"/>
          </w:tcPr>
          <w:p w:rsidR="00BB016F" w:rsidRPr="005075C5" w:rsidRDefault="00BB016F" w:rsidP="00544B68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4</w:t>
            </w:r>
          </w:p>
        </w:tc>
        <w:tc>
          <w:tcPr>
            <w:tcW w:w="1150" w:type="dxa"/>
            <w:shd w:val="clear" w:color="auto" w:fill="FF9933"/>
            <w:vAlign w:val="center"/>
          </w:tcPr>
          <w:p w:rsidR="00BB016F" w:rsidRPr="005075C5" w:rsidRDefault="00BB016F" w:rsidP="00544B68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警報</w:t>
            </w:r>
          </w:p>
        </w:tc>
        <w:tc>
          <w:tcPr>
            <w:tcW w:w="4590" w:type="dxa"/>
            <w:vAlign w:val="center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①課外活動は</w:t>
            </w:r>
            <w:r w:rsidRPr="000643D2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single"/>
              </w:rPr>
              <w:t>全面禁止</w:t>
            </w: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（オンラインを除く）</w:t>
            </w:r>
          </w:p>
        </w:tc>
        <w:tc>
          <w:tcPr>
            <w:tcW w:w="1701" w:type="dxa"/>
            <w:shd w:val="clear" w:color="auto" w:fill="000000" w:themeFill="text1"/>
            <w:vAlign w:val="center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000000" w:themeFill="text1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000000" w:themeFill="text1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000000" w:themeFill="text1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7406D31" wp14:editId="3DA9C4F2">
                      <wp:simplePos x="0" y="0"/>
                      <wp:positionH relativeFrom="column">
                        <wp:posOffset>-2569210</wp:posOffset>
                      </wp:positionH>
                      <wp:positionV relativeFrom="paragraph">
                        <wp:posOffset>-167005</wp:posOffset>
                      </wp:positionV>
                      <wp:extent cx="5067300" cy="552450"/>
                      <wp:effectExtent l="0" t="0" r="19050" b="1905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067300" cy="5524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BB016F" w:rsidRDefault="00BB016F" w:rsidP="00764671">
                                  <w:pPr>
                                    <w:rPr>
                                      <w:rFonts w:ascii="UD デジタル 教科書体 NP-R" w:eastAsia="UD デジタル 教科書体 NP-R"/>
                                    </w:rPr>
                                  </w:pPr>
                                  <w:r w:rsidRPr="002D2B15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オンライン上での活動に限って取り組むことができるが、その場合であっても、</w:t>
                                  </w:r>
                                </w:p>
                                <w:p w:rsidR="00BB016F" w:rsidRDefault="00BB016F" w:rsidP="00764671">
                                  <w:r w:rsidRPr="002D2B15">
                                    <w:rPr>
                                      <w:rFonts w:ascii="UD デジタル 教科書体 NP-R" w:eastAsia="UD デジタル 教科書体 NP-R" w:hint="eastAsia"/>
                                    </w:rPr>
                                    <w:t>個々に感染対策を意識し、活動する。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406D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202.3pt;margin-top:-13.15pt;width:399pt;height:4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" fillcolor="white [3201]" strokeweight=".5pt">
                      <v:textbox>
                        <w:txbxContent>
                          <w:p w:rsidR="00BB016F" w:rsidRDefault="00BB016F" w:rsidP="00764671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D2B15">
                              <w:rPr>
                                <w:rFonts w:ascii="UD デジタル 教科書体 NP-R" w:eastAsia="UD デジタル 教科書体 NP-R" w:hint="eastAsia"/>
                              </w:rPr>
                              <w:t>オンライン上での活動に限って取り組むことができるが、その場合であっても、</w:t>
                            </w:r>
                          </w:p>
                          <w:p w:rsidR="00BB016F" w:rsidRDefault="00BB016F" w:rsidP="00764671">
                            <w:r w:rsidRPr="002D2B15">
                              <w:rPr>
                                <w:rFonts w:ascii="UD デジタル 教科書体 NP-R" w:eastAsia="UD デジタル 教科書体 NP-R" w:hint="eastAsia"/>
                              </w:rPr>
                              <w:t>個々に感染対策を意識し、活動する。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000000" w:themeFill="text1"/>
          </w:tcPr>
          <w:p w:rsidR="00BB016F" w:rsidRPr="005075C5" w:rsidRDefault="00BB016F" w:rsidP="004D1DEB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BB016F" w:rsidRPr="005075C5" w:rsidTr="003B5253">
        <w:trPr>
          <w:trHeight w:val="814"/>
        </w:trPr>
        <w:tc>
          <w:tcPr>
            <w:tcW w:w="351" w:type="dxa"/>
            <w:shd w:val="clear" w:color="auto" w:fill="FFFF00"/>
            <w:vAlign w:val="center"/>
          </w:tcPr>
          <w:p w:rsidR="00BB016F" w:rsidRPr="005075C5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3</w:t>
            </w:r>
          </w:p>
        </w:tc>
        <w:tc>
          <w:tcPr>
            <w:tcW w:w="1150" w:type="dxa"/>
            <w:shd w:val="clear" w:color="auto" w:fill="FFFF00"/>
            <w:vAlign w:val="center"/>
          </w:tcPr>
          <w:p w:rsidR="00BB016F" w:rsidRPr="005075C5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厳重警戒</w:t>
            </w:r>
          </w:p>
        </w:tc>
        <w:tc>
          <w:tcPr>
            <w:tcW w:w="4590" w:type="dxa"/>
            <w:vAlign w:val="center"/>
          </w:tcPr>
          <w:p w:rsidR="00246FD0" w:rsidRDefault="00BB016F" w:rsidP="00364C3A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  <w:shd w:val="pct15" w:color="auto" w:fill="FFFFFF"/>
              </w:rPr>
            </w:pPr>
            <w:r w:rsidRPr="00C9216F">
              <w:rPr>
                <w:rFonts w:ascii="UD デジタル 教科書体 NP-R" w:eastAsia="UD デジタル 教科書体 NP-R" w:hAnsi="ＭＳ 明朝" w:hint="eastAsia"/>
                <w:sz w:val="20"/>
                <w:szCs w:val="20"/>
                <w:shd w:val="pct15" w:color="auto" w:fill="FFFFFF"/>
              </w:rPr>
              <w:t>◎</w:t>
            </w:r>
            <w:r w:rsidR="00364C3A">
              <w:rPr>
                <w:rFonts w:ascii="UD デジタル 教科書体 NP-R" w:eastAsia="UD デジタル 教科書体 NP-R" w:hAnsi="ＭＳ 明朝" w:hint="eastAsia"/>
                <w:sz w:val="20"/>
                <w:szCs w:val="20"/>
                <w:shd w:val="pct15" w:color="auto" w:fill="FFFFFF"/>
              </w:rPr>
              <w:t>チームプレイは可だが，できるだけ短時間・最少人数で練習・活動する。</w:t>
            </w:r>
          </w:p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①メンバー個人の基本的感染対策の実践</w:t>
            </w:r>
          </w:p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（マスク着用、手洗い、手指消毒等）</w:t>
            </w:r>
          </w:p>
          <w:p w:rsidR="00BB016F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②</w:t>
            </w:r>
            <w:r w:rsidRPr="001D3071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活動前２週間（活動当日含む）</w:t>
            </w: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におけるメンバーの体温・体調確認</w:t>
            </w:r>
          </w:p>
          <w:p w:rsidR="00BB016F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③接近を伴う活動（1ｍ以内）の自粛</w:t>
            </w:r>
          </w:p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  <w:u w:val="thick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④</w:t>
            </w:r>
            <w:r w:rsidRPr="005075C5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ミーティングは</w:t>
            </w:r>
            <w:r w:rsidR="008964F0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thick"/>
              </w:rPr>
              <w:t>必要</w:t>
            </w:r>
            <w:r w:rsidR="00364C3A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thick"/>
              </w:rPr>
              <w:t>最低限として，オンライン会議をできるだけ活用する</w:t>
            </w:r>
          </w:p>
          <w:p w:rsidR="00BB016F" w:rsidRPr="005075C5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5075C5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（オンライン会議・屋外は除く）</w:t>
            </w:r>
          </w:p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⑤</w:t>
            </w:r>
            <w:r w:rsidRPr="005075C5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課外活動団体全体を通して合宿・遠征・</w:t>
            </w:r>
          </w:p>
          <w:p w:rsidR="00BB016F" w:rsidRPr="005075C5" w:rsidRDefault="00BB016F" w:rsidP="00364C3A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5075C5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対外試合・公演・ライブ等は</w:t>
            </w:r>
            <w:r w:rsidR="00364C3A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原則禁止（必要性が高い場合はその合理的理由を提示することで，個別に審査し判断する）</w:t>
            </w:r>
          </w:p>
        </w:tc>
        <w:tc>
          <w:tcPr>
            <w:tcW w:w="1701" w:type="dxa"/>
          </w:tcPr>
          <w:p w:rsidR="00BB016F" w:rsidRPr="005075C5" w:rsidRDefault="00BB016F" w:rsidP="00636DCC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16F" w:rsidRPr="005075C5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BB016F" w:rsidRPr="005075C5" w:rsidRDefault="00BB016F" w:rsidP="00636DCC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016F" w:rsidRPr="005075C5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:rsidR="00BB016F" w:rsidRPr="005075C5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BB016F" w:rsidRPr="005075C5" w:rsidTr="003B5253">
        <w:trPr>
          <w:trHeight w:val="865"/>
        </w:trPr>
        <w:tc>
          <w:tcPr>
            <w:tcW w:w="351" w:type="dxa"/>
            <w:shd w:val="clear" w:color="auto" w:fill="A8D08D" w:themeFill="accent6" w:themeFillTint="99"/>
            <w:vAlign w:val="center"/>
          </w:tcPr>
          <w:p w:rsidR="00BB016F" w:rsidRPr="005075C5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2</w:t>
            </w:r>
          </w:p>
        </w:tc>
        <w:tc>
          <w:tcPr>
            <w:tcW w:w="1150" w:type="dxa"/>
            <w:shd w:val="clear" w:color="auto" w:fill="A8D08D" w:themeFill="accent6" w:themeFillTint="99"/>
            <w:vAlign w:val="center"/>
          </w:tcPr>
          <w:p w:rsidR="00BB016F" w:rsidRPr="005075C5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警戒</w:t>
            </w:r>
          </w:p>
        </w:tc>
        <w:tc>
          <w:tcPr>
            <w:tcW w:w="4590" w:type="dxa"/>
            <w:vAlign w:val="center"/>
          </w:tcPr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C9216F">
              <w:rPr>
                <w:rFonts w:ascii="UD デジタル 教科書体 NP-R" w:eastAsia="UD デジタル 教科書体 NP-R" w:hAnsi="ＭＳ 明朝" w:hint="eastAsia"/>
                <w:sz w:val="20"/>
                <w:szCs w:val="20"/>
                <w:shd w:val="pct15" w:color="auto" w:fill="FFFFFF"/>
              </w:rPr>
              <w:t>◎チームプレイも可能</w:t>
            </w:r>
          </w:p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①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メンバー個人の基本的感染対策の実践</w:t>
            </w:r>
          </w:p>
          <w:p w:rsidR="00BB016F" w:rsidRPr="001B1693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（マスク着用、手洗い・手指消毒等）</w:t>
            </w:r>
          </w:p>
          <w:p w:rsidR="00BB016F" w:rsidRPr="001B1693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lastRenderedPageBreak/>
              <w:t>②</w:t>
            </w:r>
            <w:r w:rsidRPr="001D3071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活動前２週間（活動当日含む）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におけるメンバーの体温・体調確認</w:t>
            </w:r>
          </w:p>
          <w:p w:rsidR="00BB016F" w:rsidRPr="001B1693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③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接近を伴う活動（１ｍ以内）への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thick"/>
              </w:rPr>
              <w:t>注意</w:t>
            </w:r>
          </w:p>
          <w:p w:rsidR="00BB016F" w:rsidRPr="001B1693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④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ミーティングでの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thick"/>
              </w:rPr>
              <w:t>３密（密集・密閉・密接）回避</w:t>
            </w:r>
          </w:p>
          <w:p w:rsidR="00BB016F" w:rsidRPr="005075C5" w:rsidRDefault="00BB016F" w:rsidP="00E54C5A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⑤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合宿・遠征・対外試合・公演・ライブ等は、慎重な個別確認（学生係・学校医）による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thick"/>
              </w:rPr>
              <w:t>許可制（部局長決裁）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とする</w:t>
            </w:r>
          </w:p>
        </w:tc>
        <w:tc>
          <w:tcPr>
            <w:tcW w:w="1701" w:type="dxa"/>
            <w:vAlign w:val="center"/>
          </w:tcPr>
          <w:p w:rsidR="00BB016F" w:rsidRPr="005075C5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16F" w:rsidRPr="009720F9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16F" w:rsidRPr="009720F9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016F" w:rsidRPr="009720F9" w:rsidRDefault="00BB016F" w:rsidP="009720F9">
            <w:pPr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:rsidR="00BB016F" w:rsidRPr="005075C5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  <w:tr w:rsidR="00BB016F" w:rsidRPr="005075C5" w:rsidTr="003B5253">
        <w:trPr>
          <w:trHeight w:val="835"/>
        </w:trPr>
        <w:tc>
          <w:tcPr>
            <w:tcW w:w="351" w:type="dxa"/>
            <w:shd w:val="clear" w:color="auto" w:fill="00CC66"/>
            <w:vAlign w:val="center"/>
          </w:tcPr>
          <w:p w:rsidR="00BB016F" w:rsidRPr="00D8078E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1</w:t>
            </w:r>
          </w:p>
        </w:tc>
        <w:tc>
          <w:tcPr>
            <w:tcW w:w="1150" w:type="dxa"/>
            <w:shd w:val="clear" w:color="auto" w:fill="00CC66"/>
            <w:vAlign w:val="center"/>
          </w:tcPr>
          <w:p w:rsidR="00BB016F" w:rsidRPr="005075C5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b/>
                <w:sz w:val="20"/>
                <w:szCs w:val="20"/>
              </w:rPr>
            </w:pPr>
            <w:r w:rsidRPr="00D8078E">
              <w:rPr>
                <w:rFonts w:ascii="UD デジタル 教科書体 NP-R" w:eastAsia="UD デジタル 教科書体 NP-R" w:hAnsi="ＭＳ 明朝" w:hint="eastAsia"/>
                <w:b/>
                <w:sz w:val="20"/>
                <w:szCs w:val="20"/>
              </w:rPr>
              <w:t>注意維持</w:t>
            </w:r>
          </w:p>
        </w:tc>
        <w:tc>
          <w:tcPr>
            <w:tcW w:w="4590" w:type="dxa"/>
            <w:vAlign w:val="center"/>
          </w:tcPr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C9216F">
              <w:rPr>
                <w:rFonts w:ascii="UD デジタル 教科書体 NP-R" w:eastAsia="UD デジタル 教科書体 NP-R" w:hAnsi="ＭＳ 明朝" w:hint="eastAsia"/>
                <w:sz w:val="20"/>
                <w:szCs w:val="20"/>
                <w:shd w:val="pct15" w:color="auto" w:fill="FFFFFF"/>
              </w:rPr>
              <w:t>◎対外活動も可能</w:t>
            </w:r>
          </w:p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①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メンバー個人の基本的感染対策の実践</w:t>
            </w:r>
          </w:p>
          <w:p w:rsidR="00BB016F" w:rsidRPr="001B1693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（マスク着用、手洗い・手指消毒等）</w:t>
            </w:r>
          </w:p>
          <w:p w:rsidR="00BB016F" w:rsidRPr="001B1693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②</w:t>
            </w:r>
            <w:r w:rsidRPr="001D3071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活動前（活動当日含む）に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おけるメンバーの体温・体調確認</w:t>
            </w:r>
          </w:p>
          <w:p w:rsidR="00BB016F" w:rsidRPr="001B1693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③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活動における社会的距離確保の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thick"/>
              </w:rPr>
              <w:t>努力</w:t>
            </w:r>
          </w:p>
          <w:p w:rsidR="00BB016F" w:rsidRPr="001B1693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④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ミーティングでの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thick"/>
              </w:rPr>
              <w:t>３密（密集・密閉・密接）回避</w:t>
            </w:r>
          </w:p>
          <w:p w:rsidR="00BB016F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⑤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合宿・遠征・対外試合・公演・ライブ等は、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  <w:u w:val="thick"/>
              </w:rPr>
              <w:t>届出制</w:t>
            </w: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とする</w:t>
            </w:r>
          </w:p>
          <w:p w:rsidR="00BB016F" w:rsidRPr="005075C5" w:rsidRDefault="00BB016F" w:rsidP="009720F9">
            <w:pPr>
              <w:ind w:left="200" w:hangingChars="100" w:hanging="200"/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 w:rsidRPr="001B1693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（原則として個別確認は要しない）</w:t>
            </w:r>
          </w:p>
        </w:tc>
        <w:tc>
          <w:tcPr>
            <w:tcW w:w="1701" w:type="dxa"/>
            <w:vAlign w:val="center"/>
          </w:tcPr>
          <w:p w:rsidR="00BB016F" w:rsidRPr="005075C5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275" w:type="dxa"/>
          </w:tcPr>
          <w:p w:rsidR="00BB016F" w:rsidRPr="005075C5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B016F" w:rsidRPr="005075C5" w:rsidRDefault="00BB016F" w:rsidP="009720F9">
            <w:pPr>
              <w:jc w:val="center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694" w:type="dxa"/>
          </w:tcPr>
          <w:p w:rsidR="00BB016F" w:rsidRPr="005075C5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  <w:tc>
          <w:tcPr>
            <w:tcW w:w="2409" w:type="dxa"/>
          </w:tcPr>
          <w:p w:rsidR="00BB016F" w:rsidRPr="005075C5" w:rsidRDefault="00BB016F" w:rsidP="009720F9">
            <w:pPr>
              <w:jc w:val="left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◎</w:t>
            </w:r>
            <w:r w:rsidRPr="009720F9"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手指消毒剤</w:t>
            </w:r>
            <w:r>
              <w:rPr>
                <w:rFonts w:ascii="UD デジタル 教科書体 NP-R" w:eastAsia="UD デジタル 教科書体 NP-R" w:hAnsi="ＭＳ 明朝" w:hint="eastAsia"/>
                <w:sz w:val="20"/>
                <w:szCs w:val="20"/>
              </w:rPr>
              <w:t>の残量点検</w:t>
            </w:r>
          </w:p>
        </w:tc>
      </w:tr>
    </w:tbl>
    <w:p w:rsidR="00E5755D" w:rsidRPr="00E5755D" w:rsidRDefault="00E5755D" w:rsidP="004D1DEB">
      <w:pPr>
        <w:rPr>
          <w:rFonts w:ascii="UD デジタル 教科書体 NP-R" w:eastAsia="UD デジタル 教科書体 NP-R" w:hAnsi="ＭＳ 明朝"/>
          <w:color w:val="FF0000"/>
          <w:sz w:val="20"/>
          <w:szCs w:val="20"/>
        </w:rPr>
      </w:pPr>
      <w:r w:rsidRPr="00E5755D">
        <w:rPr>
          <w:rFonts w:ascii="UD デジタル 教科書体 NP-R" w:eastAsia="UD デジタル 教科書体 NP-R" w:hAnsi="ＭＳ 明朝" w:hint="eastAsia"/>
          <w:color w:val="FF0000"/>
          <w:sz w:val="20"/>
          <w:szCs w:val="20"/>
        </w:rPr>
        <w:t>◎課外活動中の飲食（飲み会を含む）は、原則として禁止とする。ただし、熱中症予防対策のため、課外活動中の水分補給は例外とする。</w:t>
      </w:r>
    </w:p>
    <w:p w:rsidR="00E5755D" w:rsidRPr="00E5755D" w:rsidRDefault="00E5755D" w:rsidP="004D1DEB">
      <w:pPr>
        <w:rPr>
          <w:rFonts w:ascii="UD デジタル 教科書体 NP-R" w:eastAsia="UD デジタル 教科書体 NP-R" w:hAnsi="ＭＳ 明朝"/>
          <w:color w:val="FF0000"/>
          <w:sz w:val="20"/>
          <w:szCs w:val="20"/>
        </w:rPr>
      </w:pPr>
      <w:r w:rsidRPr="00E5755D">
        <w:rPr>
          <w:rFonts w:ascii="UD デジタル 教科書体 NP-R" w:eastAsia="UD デジタル 教科書体 NP-R" w:hAnsi="ＭＳ 明朝" w:hint="eastAsia"/>
          <w:color w:val="FF0000"/>
          <w:sz w:val="20"/>
          <w:szCs w:val="20"/>
        </w:rPr>
        <w:t xml:space="preserve">　合宿等において飲食を伴う場合は、3密（密集・密閉・密接）を回避し、黙食に努めること。</w:t>
      </w:r>
    </w:p>
    <w:p w:rsidR="004D1DEB" w:rsidRPr="00490A6F" w:rsidRDefault="004D1DEB" w:rsidP="004D1DEB">
      <w:pPr>
        <w:rPr>
          <w:rFonts w:ascii="UD デジタル 教科書体 NP-R" w:eastAsia="UD デジタル 教科書体 NP-R" w:hAnsi="ＭＳ 明朝"/>
          <w:sz w:val="20"/>
          <w:szCs w:val="20"/>
        </w:rPr>
      </w:pPr>
      <w:r w:rsidRPr="00490A6F">
        <w:rPr>
          <w:rFonts w:ascii="UD デジタル 教科書体 NP-R" w:eastAsia="UD デジタル 教科書体 NP-R" w:hAnsi="ＭＳ 明朝" w:hint="eastAsia"/>
          <w:sz w:val="20"/>
          <w:szCs w:val="20"/>
        </w:rPr>
        <w:t>＊見直した場合は、その箇所を赤字にして再提出して下さい。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4D1DEB" w:rsidRPr="005075C5" w:rsidTr="00544B68">
        <w:trPr>
          <w:trHeight w:val="485"/>
        </w:trPr>
        <w:tc>
          <w:tcPr>
            <w:tcW w:w="15388" w:type="dxa"/>
            <w:vAlign w:val="center"/>
          </w:tcPr>
          <w:p w:rsidR="004D1DEB" w:rsidRPr="00490A6F" w:rsidRDefault="004D1DEB" w:rsidP="00544B68">
            <w:pPr>
              <w:rPr>
                <w:rFonts w:ascii="UD デジタル 教科書体 NP-R" w:eastAsia="UD デジタル 教科書体 NP-R" w:hAnsi="ＭＳ 明朝"/>
                <w:szCs w:val="21"/>
              </w:rPr>
            </w:pPr>
            <w:r w:rsidRPr="00490A6F">
              <w:rPr>
                <w:rFonts w:ascii="UD デジタル 教科書体 NP-R" w:eastAsia="UD デジタル 教科書体 NP-R" w:hAnsi="ＭＳ 明朝" w:hint="eastAsia"/>
                <w:szCs w:val="21"/>
              </w:rPr>
              <w:t>活動再開計画書を策定するにあたり参考にした関連団体・連盟のガイドライン、方針等がありましたら、記入して下さい</w:t>
            </w:r>
          </w:p>
        </w:tc>
      </w:tr>
      <w:tr w:rsidR="004D1DEB" w:rsidRPr="005075C5" w:rsidTr="00490A6F">
        <w:trPr>
          <w:trHeight w:val="676"/>
        </w:trPr>
        <w:tc>
          <w:tcPr>
            <w:tcW w:w="15388" w:type="dxa"/>
          </w:tcPr>
          <w:p w:rsidR="004D1DEB" w:rsidRPr="00490A6F" w:rsidRDefault="004D1DEB" w:rsidP="004D1DEB">
            <w:pPr>
              <w:ind w:firstLineChars="100" w:firstLine="200"/>
              <w:rPr>
                <w:rFonts w:ascii="UD デジタル 教科書体 NP-R" w:eastAsia="UD デジタル 教科書体 NP-R" w:hAnsi="ＭＳ 明朝"/>
                <w:sz w:val="20"/>
                <w:szCs w:val="20"/>
              </w:rPr>
            </w:pPr>
          </w:p>
        </w:tc>
      </w:tr>
    </w:tbl>
    <w:p w:rsidR="00952D75" w:rsidRDefault="00952D75">
      <w:pPr>
        <w:rPr>
          <w:rFonts w:ascii="UD デジタル 教科書体 NP-R" w:eastAsia="UD デジタル 教科書体 NP-R" w:hAnsi="ＭＳ 明朝"/>
          <w:sz w:val="20"/>
          <w:szCs w:val="20"/>
        </w:rPr>
      </w:pPr>
    </w:p>
    <w:sectPr w:rsidR="00952D75" w:rsidSect="00764671">
      <w:pgSz w:w="16838" w:h="11906" w:orient="landscape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6F2" w:rsidRDefault="006106F2" w:rsidP="00940143">
      <w:r>
        <w:separator/>
      </w:r>
    </w:p>
  </w:endnote>
  <w:endnote w:type="continuationSeparator" w:id="0">
    <w:p w:rsidR="006106F2" w:rsidRDefault="006106F2" w:rsidP="0094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6F2" w:rsidRDefault="006106F2" w:rsidP="00940143">
      <w:r>
        <w:separator/>
      </w:r>
    </w:p>
  </w:footnote>
  <w:footnote w:type="continuationSeparator" w:id="0">
    <w:p w:rsidR="006106F2" w:rsidRDefault="006106F2" w:rsidP="00940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468"/>
    <w:multiLevelType w:val="hybridMultilevel"/>
    <w:tmpl w:val="36165F22"/>
    <w:lvl w:ilvl="0" w:tplc="6BEA4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4452977"/>
    <w:multiLevelType w:val="hybridMultilevel"/>
    <w:tmpl w:val="E2E6321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1A4BD2"/>
    <w:multiLevelType w:val="hybridMultilevel"/>
    <w:tmpl w:val="01FC76D0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966"/>
    <w:rsid w:val="000056FB"/>
    <w:rsid w:val="0004263D"/>
    <w:rsid w:val="0004495A"/>
    <w:rsid w:val="000643D2"/>
    <w:rsid w:val="00071F8D"/>
    <w:rsid w:val="00092036"/>
    <w:rsid w:val="000A0CB1"/>
    <w:rsid w:val="000D29D5"/>
    <w:rsid w:val="000D55ED"/>
    <w:rsid w:val="000E616C"/>
    <w:rsid w:val="00130F4D"/>
    <w:rsid w:val="00133323"/>
    <w:rsid w:val="001377DE"/>
    <w:rsid w:val="00141D63"/>
    <w:rsid w:val="00150C91"/>
    <w:rsid w:val="00160010"/>
    <w:rsid w:val="001715E8"/>
    <w:rsid w:val="00180DF3"/>
    <w:rsid w:val="001A7A0F"/>
    <w:rsid w:val="001B05D4"/>
    <w:rsid w:val="001B1693"/>
    <w:rsid w:val="001C40E8"/>
    <w:rsid w:val="001C7C63"/>
    <w:rsid w:val="001D3071"/>
    <w:rsid w:val="001D67D5"/>
    <w:rsid w:val="001F48FC"/>
    <w:rsid w:val="00222771"/>
    <w:rsid w:val="002440EE"/>
    <w:rsid w:val="00246FD0"/>
    <w:rsid w:val="002531F0"/>
    <w:rsid w:val="00261991"/>
    <w:rsid w:val="00265897"/>
    <w:rsid w:val="00286005"/>
    <w:rsid w:val="002B1C67"/>
    <w:rsid w:val="002B44A6"/>
    <w:rsid w:val="002D25FC"/>
    <w:rsid w:val="002D2B15"/>
    <w:rsid w:val="002E5385"/>
    <w:rsid w:val="002E7288"/>
    <w:rsid w:val="002F4DF3"/>
    <w:rsid w:val="00315871"/>
    <w:rsid w:val="00325F0C"/>
    <w:rsid w:val="003563C4"/>
    <w:rsid w:val="00364C3A"/>
    <w:rsid w:val="003B5253"/>
    <w:rsid w:val="003B61CF"/>
    <w:rsid w:val="003E1A8E"/>
    <w:rsid w:val="003E6840"/>
    <w:rsid w:val="00415479"/>
    <w:rsid w:val="004202B2"/>
    <w:rsid w:val="00424B68"/>
    <w:rsid w:val="004760A6"/>
    <w:rsid w:val="00476C3C"/>
    <w:rsid w:val="00480AA9"/>
    <w:rsid w:val="00490A6F"/>
    <w:rsid w:val="004B6569"/>
    <w:rsid w:val="004D1DEB"/>
    <w:rsid w:val="004E6B1F"/>
    <w:rsid w:val="005033E6"/>
    <w:rsid w:val="005075C5"/>
    <w:rsid w:val="005451F9"/>
    <w:rsid w:val="00557E1C"/>
    <w:rsid w:val="005615E9"/>
    <w:rsid w:val="00561E70"/>
    <w:rsid w:val="00581A90"/>
    <w:rsid w:val="005828A8"/>
    <w:rsid w:val="00594378"/>
    <w:rsid w:val="00597276"/>
    <w:rsid w:val="005C36BE"/>
    <w:rsid w:val="005C69F5"/>
    <w:rsid w:val="005D1A5D"/>
    <w:rsid w:val="005D558C"/>
    <w:rsid w:val="006106F2"/>
    <w:rsid w:val="00613728"/>
    <w:rsid w:val="00636DCC"/>
    <w:rsid w:val="00661C28"/>
    <w:rsid w:val="006626BA"/>
    <w:rsid w:val="00671A67"/>
    <w:rsid w:val="006A0149"/>
    <w:rsid w:val="006A7357"/>
    <w:rsid w:val="006C337C"/>
    <w:rsid w:val="006C6B4F"/>
    <w:rsid w:val="006D3F5B"/>
    <w:rsid w:val="006E721A"/>
    <w:rsid w:val="006F0FC6"/>
    <w:rsid w:val="006F2EBA"/>
    <w:rsid w:val="006F7371"/>
    <w:rsid w:val="00716A90"/>
    <w:rsid w:val="0072455F"/>
    <w:rsid w:val="00725CD9"/>
    <w:rsid w:val="0072781A"/>
    <w:rsid w:val="00733018"/>
    <w:rsid w:val="007333D9"/>
    <w:rsid w:val="007549DD"/>
    <w:rsid w:val="00762EE9"/>
    <w:rsid w:val="00764671"/>
    <w:rsid w:val="007D39D6"/>
    <w:rsid w:val="007E5F6E"/>
    <w:rsid w:val="00807788"/>
    <w:rsid w:val="00824584"/>
    <w:rsid w:val="0084564F"/>
    <w:rsid w:val="00877B24"/>
    <w:rsid w:val="00883ED6"/>
    <w:rsid w:val="008964F0"/>
    <w:rsid w:val="008C1D37"/>
    <w:rsid w:val="008F5C99"/>
    <w:rsid w:val="009215AB"/>
    <w:rsid w:val="00940143"/>
    <w:rsid w:val="00944631"/>
    <w:rsid w:val="00952D75"/>
    <w:rsid w:val="009612A9"/>
    <w:rsid w:val="00962566"/>
    <w:rsid w:val="00964D9D"/>
    <w:rsid w:val="00970D3E"/>
    <w:rsid w:val="009720F9"/>
    <w:rsid w:val="00A00687"/>
    <w:rsid w:val="00A257AC"/>
    <w:rsid w:val="00A27356"/>
    <w:rsid w:val="00A44A8C"/>
    <w:rsid w:val="00A60B06"/>
    <w:rsid w:val="00A60F3E"/>
    <w:rsid w:val="00AB48AA"/>
    <w:rsid w:val="00AB615C"/>
    <w:rsid w:val="00AB67A7"/>
    <w:rsid w:val="00AB7E1E"/>
    <w:rsid w:val="00AC76DD"/>
    <w:rsid w:val="00AE244D"/>
    <w:rsid w:val="00AE584E"/>
    <w:rsid w:val="00B66BBA"/>
    <w:rsid w:val="00B93D40"/>
    <w:rsid w:val="00BA5DEC"/>
    <w:rsid w:val="00BB016F"/>
    <w:rsid w:val="00BB37A1"/>
    <w:rsid w:val="00BF32F8"/>
    <w:rsid w:val="00C26391"/>
    <w:rsid w:val="00C4316B"/>
    <w:rsid w:val="00C57EA0"/>
    <w:rsid w:val="00C9216F"/>
    <w:rsid w:val="00CA4B98"/>
    <w:rsid w:val="00CB54BE"/>
    <w:rsid w:val="00CF5734"/>
    <w:rsid w:val="00D01180"/>
    <w:rsid w:val="00D06630"/>
    <w:rsid w:val="00D8078E"/>
    <w:rsid w:val="00D80B1B"/>
    <w:rsid w:val="00D8597E"/>
    <w:rsid w:val="00D85AF2"/>
    <w:rsid w:val="00D8616C"/>
    <w:rsid w:val="00DC3FFB"/>
    <w:rsid w:val="00DC5133"/>
    <w:rsid w:val="00DD5D75"/>
    <w:rsid w:val="00DE0F60"/>
    <w:rsid w:val="00DE447F"/>
    <w:rsid w:val="00E06F66"/>
    <w:rsid w:val="00E54C5A"/>
    <w:rsid w:val="00E55B86"/>
    <w:rsid w:val="00E5755D"/>
    <w:rsid w:val="00E86950"/>
    <w:rsid w:val="00EB5B3A"/>
    <w:rsid w:val="00EC21F3"/>
    <w:rsid w:val="00ED0263"/>
    <w:rsid w:val="00EE2966"/>
    <w:rsid w:val="00EE5CF2"/>
    <w:rsid w:val="00F04A0D"/>
    <w:rsid w:val="00F0568D"/>
    <w:rsid w:val="00F11558"/>
    <w:rsid w:val="00F66A4D"/>
    <w:rsid w:val="00F83DA5"/>
    <w:rsid w:val="00F95D02"/>
    <w:rsid w:val="00FA19BE"/>
    <w:rsid w:val="00FA2D1B"/>
    <w:rsid w:val="00FA3888"/>
    <w:rsid w:val="00FA60D5"/>
    <w:rsid w:val="00FE0001"/>
    <w:rsid w:val="00FF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36486C-A286-4021-85A4-94C732EC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2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1C2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762EE9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9401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0143"/>
  </w:style>
  <w:style w:type="paragraph" w:styleId="a7">
    <w:name w:val="footer"/>
    <w:basedOn w:val="a"/>
    <w:link w:val="a8"/>
    <w:uiPriority w:val="99"/>
    <w:unhideWhenUsed/>
    <w:rsid w:val="009401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0143"/>
  </w:style>
  <w:style w:type="paragraph" w:styleId="a9">
    <w:name w:val="Balloon Text"/>
    <w:basedOn w:val="a"/>
    <w:link w:val="aa"/>
    <w:uiPriority w:val="99"/>
    <w:semiHidden/>
    <w:unhideWhenUsed/>
    <w:rsid w:val="00DC3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C3FF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D1D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942F6-4DFA-42F8-AF50-001460D75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嘉数 直樹</dc:creator>
  <cp:keywords/>
  <dc:description/>
  <cp:lastModifiedBy>後藤 厚</cp:lastModifiedBy>
  <cp:revision>18</cp:revision>
  <cp:lastPrinted>2022-03-04T02:49:00Z</cp:lastPrinted>
  <dcterms:created xsi:type="dcterms:W3CDTF">2021-03-18T04:44:00Z</dcterms:created>
  <dcterms:modified xsi:type="dcterms:W3CDTF">2022-03-04T05:55:00Z</dcterms:modified>
</cp:coreProperties>
</file>